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AC1E2" w14:textId="77777777" w:rsidR="00165568" w:rsidRPr="00053D72" w:rsidRDefault="00165568" w:rsidP="00662ACF">
      <w:pPr>
        <w:jc w:val="both"/>
        <w:rPr>
          <w:rFonts w:ascii="Arial" w:hAnsi="Arial" w:cs="Arial"/>
          <w:b/>
          <w:caps/>
          <w:sz w:val="24"/>
          <w:szCs w:val="24"/>
          <w:u w:val="single"/>
        </w:rPr>
      </w:pPr>
      <w:bookmarkStart w:id="0" w:name="_Hlk193796969"/>
      <w:r w:rsidRPr="00053D72">
        <w:rPr>
          <w:rFonts w:ascii="Arial" w:hAnsi="Arial" w:cs="Arial"/>
          <w:b/>
          <w:caps/>
          <w:sz w:val="24"/>
          <w:szCs w:val="24"/>
          <w:u w:val="single"/>
        </w:rPr>
        <w:t>ITEM 633 CONTROLLER ITEM MISC.: LAYER 2 ETHERNET SWITCH</w:t>
      </w:r>
    </w:p>
    <w:bookmarkEnd w:id="0"/>
    <w:p w14:paraId="3A26CA89" w14:textId="49932568" w:rsidR="00EB22B0" w:rsidRDefault="00165568" w:rsidP="00662ACF">
      <w:pPr>
        <w:jc w:val="both"/>
        <w:rPr>
          <w:rFonts w:ascii="Arial" w:hAnsi="Arial" w:cs="Arial"/>
          <w:caps/>
          <w:sz w:val="24"/>
          <w:szCs w:val="24"/>
        </w:rPr>
      </w:pPr>
      <w:r w:rsidRPr="004C3F77">
        <w:rPr>
          <w:rFonts w:ascii="Arial" w:hAnsi="Arial" w:cs="Arial"/>
          <w:caps/>
          <w:sz w:val="24"/>
          <w:szCs w:val="24"/>
        </w:rPr>
        <w:t>The Contractor shall purchase and install environmentally hardened Layer 2 Ethernet switches as shown on the Plans. Layer 2 Ethernet s</w:t>
      </w:r>
      <w:r w:rsidR="00093DFC">
        <w:rPr>
          <w:rFonts w:ascii="Arial" w:hAnsi="Arial" w:cs="Arial"/>
          <w:caps/>
          <w:sz w:val="24"/>
          <w:szCs w:val="24"/>
        </w:rPr>
        <w:t>witches shall be</w:t>
      </w:r>
      <w:r w:rsidRPr="004C3F77">
        <w:rPr>
          <w:rFonts w:ascii="Arial" w:hAnsi="Arial" w:cs="Arial"/>
          <w:caps/>
          <w:sz w:val="24"/>
          <w:szCs w:val="24"/>
        </w:rPr>
        <w:t xml:space="preserve"> </w:t>
      </w:r>
      <w:r w:rsidR="0036794F">
        <w:rPr>
          <w:rFonts w:ascii="Arial" w:hAnsi="Arial" w:cs="Arial"/>
          <w:caps/>
          <w:sz w:val="24"/>
          <w:szCs w:val="24"/>
        </w:rPr>
        <w:t xml:space="preserve">manufactured by </w:t>
      </w:r>
      <w:proofErr w:type="spellStart"/>
      <w:r w:rsidR="0036794F">
        <w:rPr>
          <w:rFonts w:ascii="Arial" w:hAnsi="Arial" w:cs="Arial"/>
          <w:caps/>
          <w:sz w:val="24"/>
          <w:szCs w:val="24"/>
        </w:rPr>
        <w:t>comnet</w:t>
      </w:r>
      <w:proofErr w:type="spellEnd"/>
      <w:r w:rsidR="0036794F">
        <w:rPr>
          <w:rFonts w:ascii="Arial" w:hAnsi="Arial" w:cs="Arial"/>
          <w:caps/>
          <w:sz w:val="24"/>
          <w:szCs w:val="24"/>
        </w:rPr>
        <w:t xml:space="preserve"> or </w:t>
      </w:r>
      <w:r w:rsidR="00F077D4">
        <w:rPr>
          <w:rFonts w:ascii="Arial" w:hAnsi="Arial" w:cs="Arial"/>
          <w:caps/>
          <w:sz w:val="24"/>
          <w:szCs w:val="24"/>
        </w:rPr>
        <w:t>Siemens</w:t>
      </w:r>
      <w:r w:rsidR="0036794F">
        <w:rPr>
          <w:rFonts w:ascii="Arial" w:hAnsi="Arial" w:cs="Arial"/>
          <w:caps/>
          <w:sz w:val="24"/>
          <w:szCs w:val="24"/>
        </w:rPr>
        <w:t xml:space="preserve">. accepted </w:t>
      </w:r>
      <w:r w:rsidR="008E6056">
        <w:rPr>
          <w:rFonts w:ascii="Arial" w:hAnsi="Arial" w:cs="Arial"/>
          <w:caps/>
          <w:sz w:val="24"/>
          <w:szCs w:val="24"/>
        </w:rPr>
        <w:t xml:space="preserve">MODELS </w:t>
      </w:r>
      <w:r w:rsidR="0036794F">
        <w:rPr>
          <w:rFonts w:ascii="Arial" w:hAnsi="Arial" w:cs="Arial"/>
          <w:caps/>
          <w:sz w:val="24"/>
          <w:szCs w:val="24"/>
        </w:rPr>
        <w:t>are:</w:t>
      </w:r>
    </w:p>
    <w:p w14:paraId="529CAD3A" w14:textId="5C961686" w:rsidR="00165568" w:rsidRPr="002026B1" w:rsidRDefault="00165568" w:rsidP="00EB22B0">
      <w:pPr>
        <w:pStyle w:val="ListParagraph"/>
        <w:numPr>
          <w:ilvl w:val="0"/>
          <w:numId w:val="8"/>
        </w:numPr>
        <w:jc w:val="both"/>
        <w:rPr>
          <w:rFonts w:ascii="Arial" w:hAnsi="Arial" w:cs="Arial"/>
          <w:i/>
          <w:caps/>
          <w:color w:val="000000"/>
          <w:sz w:val="24"/>
          <w:szCs w:val="24"/>
        </w:rPr>
      </w:pPr>
      <w:proofErr w:type="spellStart"/>
      <w:r w:rsidRPr="002026B1">
        <w:rPr>
          <w:rFonts w:ascii="Arial" w:hAnsi="Arial" w:cs="Arial"/>
          <w:caps/>
          <w:sz w:val="24"/>
          <w:szCs w:val="24"/>
        </w:rPr>
        <w:t>Comnet</w:t>
      </w:r>
      <w:proofErr w:type="spellEnd"/>
      <w:r w:rsidR="00093DFC" w:rsidRPr="002026B1">
        <w:rPr>
          <w:rFonts w:ascii="Arial" w:hAnsi="Arial" w:cs="Arial"/>
          <w:caps/>
          <w:sz w:val="24"/>
          <w:szCs w:val="24"/>
        </w:rPr>
        <w:t xml:space="preserve"> MODEL </w:t>
      </w:r>
      <w:r w:rsidR="00A32534" w:rsidRPr="002026B1">
        <w:rPr>
          <w:rFonts w:ascii="Arial" w:hAnsi="Arial" w:cs="Arial"/>
          <w:caps/>
          <w:sz w:val="24"/>
          <w:szCs w:val="24"/>
        </w:rPr>
        <w:t>CNGE11FX3TX8MS</w:t>
      </w:r>
    </w:p>
    <w:p w14:paraId="569703B5" w14:textId="020306F5" w:rsidR="0036794F" w:rsidRPr="002026B1" w:rsidRDefault="00F077D4" w:rsidP="002026B1">
      <w:pPr>
        <w:pStyle w:val="ListParagraph"/>
        <w:numPr>
          <w:ilvl w:val="0"/>
          <w:numId w:val="8"/>
        </w:numPr>
        <w:jc w:val="both"/>
        <w:rPr>
          <w:rFonts w:ascii="Arial" w:hAnsi="Arial" w:cs="Arial"/>
          <w:i/>
          <w:caps/>
          <w:color w:val="000000"/>
          <w:sz w:val="24"/>
          <w:szCs w:val="24"/>
        </w:rPr>
      </w:pPr>
      <w:r>
        <w:rPr>
          <w:rFonts w:ascii="Arial" w:eastAsia="Times New Roman" w:hAnsi="Arial" w:cs="Arial"/>
          <w:color w:val="000000" w:themeColor="text1"/>
          <w:kern w:val="36"/>
          <w:sz w:val="24"/>
          <w:szCs w:val="24"/>
        </w:rPr>
        <w:t xml:space="preserve">SIEMENS </w:t>
      </w:r>
      <w:proofErr w:type="spellStart"/>
      <w:r w:rsidR="0036794F" w:rsidRPr="002026B1">
        <w:rPr>
          <w:rFonts w:ascii="Arial" w:eastAsia="Times New Roman" w:hAnsi="Arial" w:cs="Arial"/>
          <w:color w:val="000000" w:themeColor="text1"/>
          <w:kern w:val="36"/>
          <w:sz w:val="24"/>
          <w:szCs w:val="24"/>
        </w:rPr>
        <w:t>RUGGEDCOM</w:t>
      </w:r>
      <w:proofErr w:type="spellEnd"/>
      <w:r w:rsidR="0036794F" w:rsidRPr="002026B1">
        <w:rPr>
          <w:rFonts w:ascii="Arial" w:eastAsia="Times New Roman" w:hAnsi="Arial" w:cs="Arial"/>
          <w:color w:val="000000" w:themeColor="text1"/>
          <w:kern w:val="36"/>
          <w:sz w:val="24"/>
          <w:szCs w:val="24"/>
        </w:rPr>
        <w:t xml:space="preserve"> RST916C</w:t>
      </w:r>
      <w:r w:rsidR="0036794F">
        <w:rPr>
          <w:rFonts w:ascii="Arial" w:eastAsia="Times New Roman" w:hAnsi="Arial" w:cs="Arial"/>
          <w:color w:val="000000" w:themeColor="text1"/>
          <w:kern w:val="36"/>
          <w:sz w:val="24"/>
          <w:szCs w:val="24"/>
        </w:rPr>
        <w:t xml:space="preserve"> WITH </w:t>
      </w:r>
      <w:proofErr w:type="spellStart"/>
      <w:r w:rsidR="0036794F" w:rsidRPr="002026B1">
        <w:rPr>
          <w:rFonts w:ascii="Arial" w:eastAsia="Times New Roman" w:hAnsi="Arial" w:cs="Arial"/>
          <w:color w:val="000000" w:themeColor="text1"/>
          <w:kern w:val="36"/>
          <w:sz w:val="24"/>
          <w:szCs w:val="24"/>
        </w:rPr>
        <w:t>LINECORD</w:t>
      </w:r>
      <w:proofErr w:type="spellEnd"/>
      <w:r w:rsidR="0036794F" w:rsidRPr="002026B1">
        <w:rPr>
          <w:rFonts w:ascii="Arial" w:eastAsia="Times New Roman" w:hAnsi="Arial" w:cs="Arial"/>
          <w:color w:val="000000" w:themeColor="text1"/>
          <w:kern w:val="36"/>
          <w:sz w:val="24"/>
          <w:szCs w:val="24"/>
        </w:rPr>
        <w:t>-</w:t>
      </w:r>
      <w:proofErr w:type="spellStart"/>
      <w:r w:rsidR="0036794F" w:rsidRPr="002026B1">
        <w:rPr>
          <w:rFonts w:ascii="Arial" w:eastAsia="Times New Roman" w:hAnsi="Arial" w:cs="Arial"/>
          <w:color w:val="000000" w:themeColor="text1"/>
          <w:kern w:val="36"/>
          <w:sz w:val="24"/>
          <w:szCs w:val="24"/>
        </w:rPr>
        <w:t>IEC</w:t>
      </w:r>
      <w:proofErr w:type="spellEnd"/>
      <w:r w:rsidR="0036794F" w:rsidRPr="002026B1">
        <w:rPr>
          <w:rFonts w:ascii="Arial" w:eastAsia="Times New Roman" w:hAnsi="Arial" w:cs="Arial"/>
          <w:color w:val="000000" w:themeColor="text1"/>
          <w:kern w:val="36"/>
          <w:sz w:val="24"/>
          <w:szCs w:val="24"/>
        </w:rPr>
        <w:t xml:space="preserve">-LOCK-US </w:t>
      </w:r>
      <w:r w:rsidR="0036794F" w:rsidRPr="002026B1">
        <w:rPr>
          <w:rFonts w:ascii="Arial" w:eastAsia="Times New Roman" w:hAnsi="Arial" w:cs="Arial"/>
          <w:color w:val="000000" w:themeColor="text1"/>
          <w:sz w:val="24"/>
          <w:szCs w:val="24"/>
        </w:rPr>
        <w:t>5060811143520</w:t>
      </w:r>
    </w:p>
    <w:p w14:paraId="5FAE77C4" w14:textId="77777777" w:rsidR="00165568" w:rsidRDefault="00165568" w:rsidP="00662ACF">
      <w:pPr>
        <w:jc w:val="both"/>
        <w:rPr>
          <w:rFonts w:ascii="Arial" w:hAnsi="Arial" w:cs="Arial"/>
          <w:caps/>
          <w:sz w:val="24"/>
          <w:szCs w:val="24"/>
        </w:rPr>
      </w:pPr>
      <w:r w:rsidRPr="00053D72">
        <w:rPr>
          <w:rFonts w:ascii="Arial" w:hAnsi="Arial" w:cs="Arial"/>
          <w:caps/>
          <w:sz w:val="24"/>
          <w:szCs w:val="24"/>
        </w:rPr>
        <w:t xml:space="preserve">All equipment shall be new and in strict accordance with the details shown on the plans and the specifications. </w:t>
      </w:r>
    </w:p>
    <w:p w14:paraId="131FDC54" w14:textId="07F3AC7A" w:rsidR="00095B15" w:rsidRPr="002026B1" w:rsidRDefault="00A62B8F" w:rsidP="002026B1">
      <w:pPr>
        <w:jc w:val="both"/>
        <w:rPr>
          <w:rFonts w:ascii="Arial" w:hAnsi="Arial" w:cs="Arial"/>
          <w:caps/>
          <w:sz w:val="24"/>
          <w:szCs w:val="24"/>
        </w:rPr>
      </w:pPr>
      <w:r>
        <w:rPr>
          <w:rFonts w:ascii="Arial" w:hAnsi="Arial" w:cs="Arial"/>
          <w:caps/>
          <w:sz w:val="24"/>
          <w:szCs w:val="24"/>
        </w:rPr>
        <w:t xml:space="preserve">The division of </w:t>
      </w:r>
      <w:r w:rsidR="00F86703" w:rsidRPr="002026B1">
        <w:rPr>
          <w:rFonts w:ascii="Arial" w:hAnsi="Arial" w:cs="Arial"/>
          <w:caps/>
          <w:sz w:val="24"/>
          <w:szCs w:val="24"/>
        </w:rPr>
        <w:t xml:space="preserve">traffic </w:t>
      </w:r>
      <w:r w:rsidR="00F077D4" w:rsidRPr="002026B1">
        <w:rPr>
          <w:rFonts w:ascii="Arial" w:hAnsi="Arial" w:cs="Arial"/>
          <w:caps/>
          <w:sz w:val="24"/>
          <w:szCs w:val="24"/>
        </w:rPr>
        <w:t>management FIBER COORDINATOR</w:t>
      </w:r>
      <w:r w:rsidR="00F86703" w:rsidRPr="002026B1">
        <w:rPr>
          <w:rFonts w:ascii="Arial" w:hAnsi="Arial" w:cs="Arial"/>
          <w:caps/>
          <w:sz w:val="24"/>
          <w:szCs w:val="24"/>
        </w:rPr>
        <w:t xml:space="preserve"> </w:t>
      </w:r>
      <w:r>
        <w:rPr>
          <w:rFonts w:ascii="Arial" w:hAnsi="Arial" w:cs="Arial"/>
          <w:caps/>
          <w:sz w:val="24"/>
          <w:szCs w:val="24"/>
        </w:rPr>
        <w:t>shall be contacted at 614-645-801</w:t>
      </w:r>
      <w:r w:rsidR="001173C1">
        <w:rPr>
          <w:rFonts w:ascii="Arial" w:hAnsi="Arial" w:cs="Arial"/>
          <w:caps/>
          <w:sz w:val="24"/>
          <w:szCs w:val="24"/>
        </w:rPr>
        <w:t>8</w:t>
      </w:r>
      <w:r>
        <w:rPr>
          <w:rFonts w:ascii="Arial" w:hAnsi="Arial" w:cs="Arial"/>
          <w:caps/>
          <w:sz w:val="24"/>
          <w:szCs w:val="24"/>
        </w:rPr>
        <w:t xml:space="preserve"> seven (7) calendar days prior to installatioN. </w:t>
      </w:r>
      <w:r w:rsidR="00095B15" w:rsidRPr="002026B1">
        <w:rPr>
          <w:rFonts w:ascii="Arial" w:hAnsi="Arial" w:cs="Arial"/>
          <w:caps/>
          <w:sz w:val="24"/>
          <w:szCs w:val="24"/>
        </w:rPr>
        <w:t xml:space="preserve"> </w:t>
      </w:r>
    </w:p>
    <w:p w14:paraId="4335710C" w14:textId="1660484D" w:rsidR="00F86703" w:rsidRPr="002026B1" w:rsidRDefault="00F86703" w:rsidP="00A62B8F">
      <w:pPr>
        <w:jc w:val="both"/>
        <w:rPr>
          <w:rFonts w:ascii="Arial" w:hAnsi="Arial" w:cs="Arial"/>
          <w:caps/>
          <w:sz w:val="24"/>
          <w:szCs w:val="24"/>
        </w:rPr>
      </w:pPr>
      <w:r w:rsidRPr="002026B1">
        <w:rPr>
          <w:rFonts w:ascii="Arial" w:hAnsi="Arial" w:cs="Arial"/>
          <w:caps/>
          <w:sz w:val="24"/>
          <w:szCs w:val="24"/>
        </w:rPr>
        <w:t xml:space="preserve">the contractor shall install the switch in the cabinet </w:t>
      </w:r>
      <w:r w:rsidR="00F077D4" w:rsidRPr="002026B1">
        <w:rPr>
          <w:rFonts w:ascii="Arial" w:hAnsi="Arial" w:cs="Arial"/>
          <w:caps/>
          <w:sz w:val="24"/>
          <w:szCs w:val="24"/>
        </w:rPr>
        <w:t>AND</w:t>
      </w:r>
      <w:r w:rsidRPr="002026B1">
        <w:rPr>
          <w:rFonts w:ascii="Arial" w:hAnsi="Arial" w:cs="Arial"/>
          <w:caps/>
          <w:sz w:val="24"/>
          <w:szCs w:val="24"/>
        </w:rPr>
        <w:t xml:space="preserve"> make connections to the </w:t>
      </w:r>
      <w:r w:rsidR="00095B15">
        <w:rPr>
          <w:rFonts w:ascii="Arial" w:hAnsi="Arial" w:cs="Arial"/>
          <w:caps/>
          <w:sz w:val="24"/>
          <w:szCs w:val="24"/>
        </w:rPr>
        <w:t xml:space="preserve">layer 2 ethernet </w:t>
      </w:r>
      <w:r w:rsidRPr="002026B1">
        <w:rPr>
          <w:rFonts w:ascii="Arial" w:hAnsi="Arial" w:cs="Arial"/>
          <w:caps/>
          <w:sz w:val="24"/>
          <w:szCs w:val="24"/>
        </w:rPr>
        <w:t>switch</w:t>
      </w:r>
      <w:r w:rsidR="00F077D4" w:rsidRPr="002026B1">
        <w:rPr>
          <w:rFonts w:ascii="Arial" w:hAnsi="Arial" w:cs="Arial"/>
          <w:caps/>
          <w:sz w:val="24"/>
          <w:szCs w:val="24"/>
        </w:rPr>
        <w:t xml:space="preserve"> AS SHOWN </w:t>
      </w:r>
      <w:r w:rsidR="00407B19" w:rsidRPr="00662ACF">
        <w:rPr>
          <w:rFonts w:ascii="Arial" w:hAnsi="Arial" w:cs="Arial"/>
          <w:caps/>
          <w:sz w:val="24"/>
          <w:szCs w:val="24"/>
        </w:rPr>
        <w:t>on communications diagrams</w:t>
      </w:r>
      <w:r w:rsidR="00407B19" w:rsidRPr="00095B15">
        <w:rPr>
          <w:rFonts w:ascii="Arial" w:hAnsi="Arial" w:cs="Arial"/>
          <w:caps/>
          <w:sz w:val="24"/>
          <w:szCs w:val="24"/>
        </w:rPr>
        <w:t xml:space="preserve"> </w:t>
      </w:r>
      <w:r w:rsidR="00F077D4" w:rsidRPr="002026B1">
        <w:rPr>
          <w:rFonts w:ascii="Arial" w:hAnsi="Arial" w:cs="Arial"/>
          <w:caps/>
          <w:sz w:val="24"/>
          <w:szCs w:val="24"/>
        </w:rPr>
        <w:t>IN THE PLANS</w:t>
      </w:r>
      <w:r w:rsidR="00480D4D" w:rsidRPr="002026B1">
        <w:rPr>
          <w:rFonts w:ascii="Arial" w:hAnsi="Arial" w:cs="Arial"/>
          <w:caps/>
          <w:sz w:val="24"/>
          <w:szCs w:val="24"/>
        </w:rPr>
        <w:t>.</w:t>
      </w:r>
    </w:p>
    <w:p w14:paraId="21AD3CE3" w14:textId="77777777" w:rsidR="00165568" w:rsidRPr="00053D72" w:rsidRDefault="00165568" w:rsidP="00662ACF">
      <w:pPr>
        <w:jc w:val="both"/>
        <w:rPr>
          <w:rFonts w:ascii="Arial" w:hAnsi="Arial" w:cs="Arial"/>
          <w:caps/>
          <w:sz w:val="24"/>
          <w:szCs w:val="24"/>
        </w:rPr>
      </w:pPr>
      <w:r w:rsidRPr="00053D72">
        <w:rPr>
          <w:rFonts w:ascii="Arial" w:hAnsi="Arial" w:cs="Arial"/>
          <w:caps/>
          <w:sz w:val="24"/>
          <w:szCs w:val="24"/>
        </w:rPr>
        <w:t>All equipment shall include licenses, where required, for any software or hardware in the system.</w:t>
      </w:r>
    </w:p>
    <w:p w14:paraId="0E058FC8" w14:textId="0694A853" w:rsidR="00165568" w:rsidRPr="00053D72" w:rsidRDefault="00165568" w:rsidP="00662ACF">
      <w:pPr>
        <w:jc w:val="both"/>
        <w:rPr>
          <w:rFonts w:ascii="Arial" w:hAnsi="Arial" w:cs="Arial"/>
          <w:caps/>
          <w:sz w:val="24"/>
          <w:szCs w:val="24"/>
        </w:rPr>
      </w:pPr>
      <w:r w:rsidRPr="00053D72">
        <w:rPr>
          <w:rFonts w:ascii="Arial" w:hAnsi="Arial" w:cs="Arial"/>
          <w:caps/>
          <w:sz w:val="24"/>
          <w:szCs w:val="24"/>
        </w:rPr>
        <w:t xml:space="preserve">Layer 2 Ethernet switches shall support direct connectivity to proposed and existing networks configured </w:t>
      </w:r>
      <w:r w:rsidR="00F077D4">
        <w:rPr>
          <w:rFonts w:ascii="Arial" w:hAnsi="Arial" w:cs="Arial"/>
          <w:caps/>
          <w:sz w:val="24"/>
          <w:szCs w:val="24"/>
        </w:rPr>
        <w:t>PROPERLY TO</w:t>
      </w:r>
      <w:r w:rsidRPr="00053D72">
        <w:rPr>
          <w:rFonts w:ascii="Arial" w:hAnsi="Arial" w:cs="Arial"/>
          <w:caps/>
          <w:sz w:val="24"/>
          <w:szCs w:val="24"/>
        </w:rPr>
        <w:t xml:space="preserve"> </w:t>
      </w:r>
      <w:r w:rsidR="00F077D4" w:rsidRPr="00053D72">
        <w:rPr>
          <w:rFonts w:ascii="Arial" w:hAnsi="Arial" w:cs="Arial"/>
          <w:caps/>
          <w:sz w:val="24"/>
          <w:szCs w:val="24"/>
        </w:rPr>
        <w:t>enabl</w:t>
      </w:r>
      <w:r w:rsidR="00F077D4">
        <w:rPr>
          <w:rFonts w:ascii="Arial" w:hAnsi="Arial" w:cs="Arial"/>
          <w:caps/>
          <w:sz w:val="24"/>
          <w:szCs w:val="24"/>
        </w:rPr>
        <w:t>E</w:t>
      </w:r>
      <w:r w:rsidR="00F077D4" w:rsidRPr="00053D72">
        <w:rPr>
          <w:rFonts w:ascii="Arial" w:hAnsi="Arial" w:cs="Arial"/>
          <w:caps/>
          <w:sz w:val="24"/>
          <w:szCs w:val="24"/>
        </w:rPr>
        <w:t xml:space="preserve"> </w:t>
      </w:r>
      <w:r w:rsidRPr="00053D72">
        <w:rPr>
          <w:rFonts w:ascii="Arial" w:hAnsi="Arial" w:cs="Arial"/>
          <w:caps/>
          <w:sz w:val="24"/>
          <w:szCs w:val="24"/>
        </w:rPr>
        <w:t>applications to operate reliably, and with low latency.</w:t>
      </w:r>
    </w:p>
    <w:p w14:paraId="0669B1CB" w14:textId="479CB4A4" w:rsidR="00165568" w:rsidRPr="004C3F77" w:rsidRDefault="00087185" w:rsidP="00F46790">
      <w:pPr>
        <w:spacing w:after="120"/>
        <w:jc w:val="both"/>
        <w:rPr>
          <w:rFonts w:ascii="Arial" w:hAnsi="Arial" w:cs="Arial"/>
          <w:caps/>
          <w:sz w:val="24"/>
          <w:szCs w:val="24"/>
        </w:rPr>
      </w:pPr>
      <w:r>
        <w:rPr>
          <w:rFonts w:ascii="Arial" w:hAnsi="Arial" w:cs="Arial"/>
          <w:caps/>
          <w:sz w:val="24"/>
          <w:szCs w:val="24"/>
        </w:rPr>
        <w:t xml:space="preserve"> </w:t>
      </w:r>
      <w:r w:rsidR="00F46790">
        <w:rPr>
          <w:rFonts w:ascii="Arial" w:hAnsi="Arial" w:cs="Arial"/>
          <w:caps/>
          <w:sz w:val="24"/>
          <w:szCs w:val="24"/>
        </w:rPr>
        <w:t>INSTALLATION</w:t>
      </w:r>
    </w:p>
    <w:p w14:paraId="7DBFB224" w14:textId="100A2BEE" w:rsidR="00407B19" w:rsidRDefault="00407B19" w:rsidP="00662ACF">
      <w:pPr>
        <w:pStyle w:val="ListParagraph"/>
        <w:numPr>
          <w:ilvl w:val="0"/>
          <w:numId w:val="4"/>
        </w:numPr>
        <w:jc w:val="both"/>
        <w:rPr>
          <w:rFonts w:ascii="Arial" w:hAnsi="Arial" w:cs="Arial"/>
          <w:caps/>
          <w:sz w:val="24"/>
          <w:szCs w:val="24"/>
        </w:rPr>
      </w:pPr>
      <w:r>
        <w:rPr>
          <w:rFonts w:ascii="Arial" w:hAnsi="Arial" w:cs="Arial"/>
          <w:caps/>
          <w:sz w:val="24"/>
          <w:szCs w:val="24"/>
        </w:rPr>
        <w:t xml:space="preserve">POWER CABLES, PATCH CORDS, AND CABLES SHALL BE ROUTED IN A MANNER NOT BLOCK OR CROSS IN FRONT OF OTHER EQUIPMENT OR BE COMPRESS BY THE TRAFFIC CONTROLLER CABINET DOOR.  </w:t>
      </w:r>
    </w:p>
    <w:p w14:paraId="55398512" w14:textId="77777777" w:rsidR="00407B19" w:rsidRDefault="00407B19" w:rsidP="00407B19">
      <w:pPr>
        <w:pStyle w:val="ListParagraph"/>
        <w:numPr>
          <w:ilvl w:val="0"/>
          <w:numId w:val="4"/>
        </w:numPr>
        <w:jc w:val="both"/>
        <w:rPr>
          <w:rFonts w:ascii="Arial" w:hAnsi="Arial" w:cs="Arial"/>
          <w:caps/>
          <w:sz w:val="24"/>
          <w:szCs w:val="24"/>
        </w:rPr>
      </w:pPr>
      <w:r w:rsidRPr="00662ACF">
        <w:rPr>
          <w:rFonts w:ascii="Arial" w:hAnsi="Arial" w:cs="Arial"/>
          <w:caps/>
          <w:sz w:val="24"/>
          <w:szCs w:val="24"/>
        </w:rPr>
        <w:t>Install power adapter, power cables, Category 5e or Category 6 patch cords, and single mode patch cables as required and depicted on communications diagrams</w:t>
      </w:r>
      <w:r>
        <w:rPr>
          <w:rFonts w:ascii="Arial" w:hAnsi="Arial" w:cs="Arial"/>
          <w:caps/>
          <w:sz w:val="24"/>
          <w:szCs w:val="24"/>
        </w:rPr>
        <w:t xml:space="preserve"> in the plans</w:t>
      </w:r>
      <w:r w:rsidRPr="00662ACF">
        <w:rPr>
          <w:rFonts w:ascii="Arial" w:hAnsi="Arial" w:cs="Arial"/>
          <w:caps/>
          <w:sz w:val="24"/>
          <w:szCs w:val="24"/>
        </w:rPr>
        <w:t>.</w:t>
      </w:r>
      <w:r>
        <w:rPr>
          <w:rFonts w:ascii="Arial" w:hAnsi="Arial" w:cs="Arial"/>
          <w:caps/>
          <w:sz w:val="24"/>
          <w:szCs w:val="24"/>
        </w:rPr>
        <w:t xml:space="preserve">  </w:t>
      </w:r>
    </w:p>
    <w:p w14:paraId="70CFE9C0" w14:textId="4755F17C" w:rsidR="004E5883" w:rsidRDefault="004E5883" w:rsidP="004E5883">
      <w:pPr>
        <w:pStyle w:val="ListParagraph"/>
        <w:numPr>
          <w:ilvl w:val="0"/>
          <w:numId w:val="4"/>
        </w:numPr>
        <w:jc w:val="both"/>
        <w:rPr>
          <w:rFonts w:ascii="Arial" w:hAnsi="Arial" w:cs="Arial"/>
          <w:caps/>
          <w:sz w:val="24"/>
          <w:szCs w:val="24"/>
        </w:rPr>
      </w:pPr>
      <w:r w:rsidRPr="00662ACF">
        <w:rPr>
          <w:rFonts w:ascii="Arial" w:hAnsi="Arial" w:cs="Arial"/>
          <w:caps/>
          <w:sz w:val="24"/>
          <w:szCs w:val="24"/>
        </w:rPr>
        <w:t xml:space="preserve">Make </w:t>
      </w:r>
      <w:r w:rsidR="00F227C5" w:rsidRPr="00662ACF">
        <w:rPr>
          <w:rFonts w:ascii="Arial" w:hAnsi="Arial" w:cs="Arial"/>
          <w:caps/>
          <w:sz w:val="24"/>
          <w:szCs w:val="24"/>
        </w:rPr>
        <w:t>POWER CONNECTION</w:t>
      </w:r>
      <w:r>
        <w:rPr>
          <w:rFonts w:ascii="Arial" w:hAnsi="Arial" w:cs="Arial"/>
          <w:caps/>
          <w:sz w:val="24"/>
          <w:szCs w:val="24"/>
        </w:rPr>
        <w:t xml:space="preserve"> to an available outlet on the installed surge SUPPRESSOR. </w:t>
      </w:r>
    </w:p>
    <w:p w14:paraId="73476256" w14:textId="4B3564DF" w:rsidR="004E5883" w:rsidRPr="00AE10DB" w:rsidRDefault="004E5883" w:rsidP="004C3F77">
      <w:pPr>
        <w:pStyle w:val="ListParagraph"/>
        <w:numPr>
          <w:ilvl w:val="0"/>
          <w:numId w:val="4"/>
        </w:numPr>
        <w:jc w:val="both"/>
        <w:rPr>
          <w:rFonts w:ascii="Arial" w:hAnsi="Arial" w:cs="Arial"/>
          <w:caps/>
          <w:sz w:val="24"/>
          <w:szCs w:val="24"/>
        </w:rPr>
      </w:pPr>
      <w:r w:rsidRPr="00AE10DB">
        <w:rPr>
          <w:rFonts w:ascii="Arial" w:hAnsi="Arial" w:cs="Arial"/>
          <w:caps/>
          <w:sz w:val="24"/>
          <w:szCs w:val="24"/>
        </w:rPr>
        <w:t>make the communication connections.</w:t>
      </w:r>
      <w:r w:rsidR="00407B19">
        <w:rPr>
          <w:rFonts w:ascii="Arial" w:hAnsi="Arial" w:cs="Arial"/>
          <w:caps/>
          <w:sz w:val="24"/>
          <w:szCs w:val="24"/>
        </w:rPr>
        <w:t xml:space="preserve">  </w:t>
      </w:r>
    </w:p>
    <w:p w14:paraId="149460FA" w14:textId="222C191C" w:rsidR="00165568" w:rsidRDefault="00165568" w:rsidP="00662ACF">
      <w:pPr>
        <w:pStyle w:val="ListParagraph"/>
        <w:numPr>
          <w:ilvl w:val="0"/>
          <w:numId w:val="4"/>
        </w:numPr>
        <w:jc w:val="both"/>
        <w:rPr>
          <w:rFonts w:ascii="Arial" w:hAnsi="Arial" w:cs="Arial"/>
          <w:caps/>
          <w:sz w:val="24"/>
          <w:szCs w:val="24"/>
        </w:rPr>
      </w:pPr>
      <w:r w:rsidRPr="00662ACF">
        <w:rPr>
          <w:rFonts w:ascii="Arial" w:hAnsi="Arial" w:cs="Arial"/>
          <w:caps/>
          <w:sz w:val="24"/>
          <w:szCs w:val="24"/>
        </w:rPr>
        <w:t xml:space="preserve">Establish and verify communications to </w:t>
      </w:r>
      <w:r w:rsidR="00EC0926">
        <w:rPr>
          <w:rFonts w:ascii="Arial" w:hAnsi="Arial" w:cs="Arial"/>
          <w:caps/>
          <w:sz w:val="24"/>
          <w:szCs w:val="24"/>
        </w:rPr>
        <w:t xml:space="preserve">the network </w:t>
      </w:r>
      <w:r w:rsidR="00F077D4">
        <w:rPr>
          <w:rFonts w:ascii="Arial" w:hAnsi="Arial" w:cs="Arial"/>
          <w:caps/>
          <w:sz w:val="24"/>
          <w:szCs w:val="24"/>
        </w:rPr>
        <w:t xml:space="preserve">AND VERIFY REMOTE CONNECTIVITY TO THE lAYER 2 </w:t>
      </w:r>
      <w:r w:rsidR="00593E40">
        <w:rPr>
          <w:rFonts w:ascii="Arial" w:hAnsi="Arial" w:cs="Arial"/>
          <w:caps/>
          <w:sz w:val="24"/>
          <w:szCs w:val="24"/>
        </w:rPr>
        <w:t xml:space="preserve">ETHERNET SWITCH </w:t>
      </w:r>
      <w:r w:rsidRPr="00662ACF">
        <w:rPr>
          <w:rFonts w:ascii="Arial" w:hAnsi="Arial" w:cs="Arial"/>
          <w:caps/>
          <w:sz w:val="24"/>
          <w:szCs w:val="24"/>
        </w:rPr>
        <w:lastRenderedPageBreak/>
        <w:t xml:space="preserve">prior to transitioning </w:t>
      </w:r>
      <w:r w:rsidR="00407B19">
        <w:rPr>
          <w:rFonts w:ascii="Arial" w:hAnsi="Arial" w:cs="Arial"/>
          <w:caps/>
          <w:sz w:val="24"/>
          <w:szCs w:val="24"/>
        </w:rPr>
        <w:t xml:space="preserve">the traffic </w:t>
      </w:r>
      <w:r w:rsidRPr="00662ACF">
        <w:rPr>
          <w:rFonts w:ascii="Arial" w:hAnsi="Arial" w:cs="Arial"/>
          <w:caps/>
          <w:sz w:val="24"/>
          <w:szCs w:val="24"/>
        </w:rPr>
        <w:t>signal controller to new system.</w:t>
      </w:r>
    </w:p>
    <w:p w14:paraId="75341228" w14:textId="5E111CF3" w:rsidR="00953835" w:rsidRDefault="00AA696B" w:rsidP="00953835">
      <w:pPr>
        <w:jc w:val="both"/>
        <w:rPr>
          <w:rFonts w:ascii="Arial" w:hAnsi="Arial" w:cs="Arial"/>
          <w:caps/>
          <w:sz w:val="24"/>
          <w:szCs w:val="24"/>
        </w:rPr>
      </w:pPr>
      <w:r>
        <w:rPr>
          <w:rFonts w:ascii="Arial" w:hAnsi="Arial" w:cs="Arial"/>
          <w:caps/>
          <w:sz w:val="24"/>
          <w:szCs w:val="24"/>
        </w:rPr>
        <w:t xml:space="preserve">ethernet </w:t>
      </w:r>
      <w:r w:rsidR="008E6056">
        <w:rPr>
          <w:rFonts w:ascii="Arial" w:hAnsi="Arial" w:cs="Arial"/>
          <w:caps/>
          <w:sz w:val="24"/>
          <w:szCs w:val="24"/>
        </w:rPr>
        <w:t xml:space="preserve">(RJ45) </w:t>
      </w:r>
      <w:r w:rsidR="00953835">
        <w:rPr>
          <w:rFonts w:ascii="Arial" w:hAnsi="Arial" w:cs="Arial"/>
          <w:caps/>
          <w:sz w:val="24"/>
          <w:szCs w:val="24"/>
        </w:rPr>
        <w:t>PORT assignments</w:t>
      </w:r>
    </w:p>
    <w:p w14:paraId="16CFA7FE" w14:textId="16B2F871" w:rsidR="00714AB3" w:rsidRDefault="00714AB3" w:rsidP="002026B1">
      <w:pPr>
        <w:spacing w:after="0" w:line="240" w:lineRule="auto"/>
        <w:ind w:left="720"/>
        <w:jc w:val="both"/>
        <w:rPr>
          <w:rFonts w:ascii="Arial" w:hAnsi="Arial" w:cs="Arial"/>
          <w:caps/>
          <w:sz w:val="24"/>
          <w:szCs w:val="24"/>
        </w:rPr>
      </w:pPr>
      <w:r>
        <w:rPr>
          <w:rFonts w:ascii="Arial" w:hAnsi="Arial" w:cs="Arial"/>
          <w:caps/>
          <w:sz w:val="24"/>
          <w:szCs w:val="24"/>
        </w:rPr>
        <w:t xml:space="preserve">THE CONTRACTOR SHALL CONNECT the DEVICES IN THE TRAFFIC SIGNAL CONTROLLER CABINET TO THE APPLICABLE PORTS IN THE ASSIGNED LOCATIONS </w:t>
      </w:r>
      <w:r w:rsidR="00407B19" w:rsidRPr="00662ACF">
        <w:rPr>
          <w:rFonts w:ascii="Arial" w:hAnsi="Arial" w:cs="Arial"/>
          <w:caps/>
          <w:sz w:val="24"/>
          <w:szCs w:val="24"/>
        </w:rPr>
        <w:t>depicted on communications diagrams</w:t>
      </w:r>
      <w:r w:rsidR="00407B19">
        <w:rPr>
          <w:rFonts w:ascii="Arial" w:hAnsi="Arial" w:cs="Arial"/>
          <w:caps/>
          <w:sz w:val="24"/>
          <w:szCs w:val="24"/>
        </w:rPr>
        <w:t xml:space="preserve"> </w:t>
      </w:r>
      <w:r w:rsidR="00712641">
        <w:rPr>
          <w:rFonts w:ascii="Arial" w:hAnsi="Arial" w:cs="Arial"/>
          <w:caps/>
          <w:sz w:val="24"/>
          <w:szCs w:val="24"/>
        </w:rPr>
        <w:t>in the plans</w:t>
      </w:r>
      <w:r>
        <w:rPr>
          <w:rFonts w:ascii="Arial" w:hAnsi="Arial" w:cs="Arial"/>
          <w:caps/>
          <w:sz w:val="24"/>
          <w:szCs w:val="24"/>
        </w:rPr>
        <w:t>.</w:t>
      </w:r>
      <w:r w:rsidR="00095B15">
        <w:rPr>
          <w:rFonts w:ascii="Arial" w:hAnsi="Arial" w:cs="Arial"/>
          <w:caps/>
          <w:sz w:val="24"/>
          <w:szCs w:val="24"/>
        </w:rPr>
        <w:t xml:space="preserve">  if there is a </w:t>
      </w:r>
      <w:r w:rsidR="00704457">
        <w:rPr>
          <w:rFonts w:ascii="Arial" w:hAnsi="Arial" w:cs="Arial"/>
          <w:caps/>
          <w:sz w:val="24"/>
          <w:szCs w:val="24"/>
        </w:rPr>
        <w:t>DISCREPANCY</w:t>
      </w:r>
      <w:bookmarkStart w:id="1" w:name="_GoBack"/>
      <w:bookmarkEnd w:id="1"/>
      <w:r w:rsidR="00095B15">
        <w:rPr>
          <w:rFonts w:ascii="Arial" w:hAnsi="Arial" w:cs="Arial"/>
          <w:caps/>
          <w:sz w:val="24"/>
          <w:szCs w:val="24"/>
        </w:rPr>
        <w:t xml:space="preserve"> in the plans to the port assignments listed below, the </w:t>
      </w:r>
      <w:r w:rsidR="00407B19">
        <w:rPr>
          <w:rFonts w:ascii="Arial" w:hAnsi="Arial" w:cs="Arial"/>
          <w:caps/>
          <w:sz w:val="24"/>
          <w:szCs w:val="24"/>
        </w:rPr>
        <w:t>assignments below</w:t>
      </w:r>
      <w:r w:rsidR="00095B15">
        <w:rPr>
          <w:rFonts w:ascii="Arial" w:hAnsi="Arial" w:cs="Arial"/>
          <w:caps/>
          <w:sz w:val="24"/>
          <w:szCs w:val="24"/>
        </w:rPr>
        <w:t xml:space="preserve"> is the controlling direction.</w:t>
      </w:r>
    </w:p>
    <w:p w14:paraId="563AA969" w14:textId="77777777" w:rsidR="00714AB3" w:rsidRDefault="00714AB3" w:rsidP="00AA696B">
      <w:pPr>
        <w:spacing w:after="0" w:line="240" w:lineRule="auto"/>
        <w:jc w:val="both"/>
        <w:rPr>
          <w:rFonts w:ascii="Arial" w:hAnsi="Arial" w:cs="Arial"/>
          <w:caps/>
          <w:sz w:val="24"/>
          <w:szCs w:val="24"/>
        </w:rPr>
      </w:pPr>
    </w:p>
    <w:p w14:paraId="7DFBF1BF" w14:textId="59BBDB0F" w:rsidR="00953835" w:rsidRDefault="00953835" w:rsidP="002026B1">
      <w:pPr>
        <w:spacing w:after="0" w:line="240" w:lineRule="auto"/>
        <w:ind w:left="720"/>
        <w:jc w:val="both"/>
        <w:rPr>
          <w:rFonts w:ascii="Arial" w:hAnsi="Arial" w:cs="Arial"/>
          <w:caps/>
          <w:sz w:val="24"/>
          <w:szCs w:val="24"/>
        </w:rPr>
      </w:pPr>
      <w:r>
        <w:rPr>
          <w:rFonts w:ascii="Arial" w:hAnsi="Arial" w:cs="Arial"/>
          <w:caps/>
          <w:sz w:val="24"/>
          <w:szCs w:val="24"/>
        </w:rPr>
        <w:t xml:space="preserve">Port 1 – tRAFFIC </w:t>
      </w:r>
      <w:r w:rsidR="008E6056">
        <w:rPr>
          <w:rFonts w:ascii="Arial" w:hAnsi="Arial" w:cs="Arial"/>
          <w:caps/>
          <w:sz w:val="24"/>
          <w:szCs w:val="24"/>
        </w:rPr>
        <w:t xml:space="preserve">SIGNAL </w:t>
      </w:r>
      <w:r>
        <w:rPr>
          <w:rFonts w:ascii="Arial" w:hAnsi="Arial" w:cs="Arial"/>
          <w:caps/>
          <w:sz w:val="24"/>
          <w:szCs w:val="24"/>
        </w:rPr>
        <w:t>CONTROLLER</w:t>
      </w:r>
    </w:p>
    <w:p w14:paraId="6379C59B" w14:textId="0CC5880A" w:rsidR="00953835" w:rsidRDefault="00953835" w:rsidP="002026B1">
      <w:pPr>
        <w:spacing w:after="0" w:line="240" w:lineRule="auto"/>
        <w:ind w:left="720"/>
        <w:jc w:val="both"/>
        <w:rPr>
          <w:rFonts w:ascii="Arial" w:hAnsi="Arial" w:cs="Arial"/>
          <w:caps/>
          <w:sz w:val="24"/>
          <w:szCs w:val="24"/>
        </w:rPr>
      </w:pPr>
      <w:r>
        <w:rPr>
          <w:rFonts w:ascii="Arial" w:hAnsi="Arial" w:cs="Arial"/>
          <w:caps/>
          <w:sz w:val="24"/>
          <w:szCs w:val="24"/>
        </w:rPr>
        <w:t xml:space="preserve">PORT 2 – </w:t>
      </w:r>
      <w:r w:rsidR="00656779">
        <w:rPr>
          <w:rFonts w:ascii="Arial" w:hAnsi="Arial" w:cs="Arial"/>
          <w:caps/>
          <w:sz w:val="24"/>
          <w:szCs w:val="24"/>
        </w:rPr>
        <w:t>TRAFFIC FLOW MONITOR 1</w:t>
      </w:r>
    </w:p>
    <w:p w14:paraId="617BB329" w14:textId="39E26531" w:rsidR="00953835" w:rsidRDefault="00953835" w:rsidP="002026B1">
      <w:pPr>
        <w:spacing w:after="0" w:line="240" w:lineRule="auto"/>
        <w:ind w:left="720"/>
        <w:jc w:val="both"/>
        <w:rPr>
          <w:rFonts w:ascii="Arial" w:hAnsi="Arial" w:cs="Arial"/>
          <w:caps/>
          <w:sz w:val="24"/>
          <w:szCs w:val="24"/>
        </w:rPr>
      </w:pPr>
      <w:r>
        <w:rPr>
          <w:rFonts w:ascii="Arial" w:hAnsi="Arial" w:cs="Arial"/>
          <w:caps/>
          <w:sz w:val="24"/>
          <w:szCs w:val="24"/>
        </w:rPr>
        <w:t>PORT 3 – DETECTION</w:t>
      </w:r>
    </w:p>
    <w:p w14:paraId="340541E6" w14:textId="6216A104" w:rsidR="00953835" w:rsidRDefault="00953835" w:rsidP="002026B1">
      <w:pPr>
        <w:spacing w:after="0" w:line="240" w:lineRule="auto"/>
        <w:ind w:left="720"/>
        <w:jc w:val="both"/>
        <w:rPr>
          <w:rFonts w:ascii="Arial" w:hAnsi="Arial" w:cs="Arial"/>
          <w:caps/>
          <w:sz w:val="24"/>
          <w:szCs w:val="24"/>
        </w:rPr>
      </w:pPr>
      <w:r>
        <w:rPr>
          <w:rFonts w:ascii="Arial" w:hAnsi="Arial" w:cs="Arial"/>
          <w:caps/>
          <w:sz w:val="24"/>
          <w:szCs w:val="24"/>
        </w:rPr>
        <w:t>PORT 4 – REMOTE BATTERY MONITORING SYSTEM (</w:t>
      </w:r>
      <w:proofErr w:type="spellStart"/>
      <w:r>
        <w:rPr>
          <w:rFonts w:ascii="Arial" w:hAnsi="Arial" w:cs="Arial"/>
          <w:caps/>
          <w:sz w:val="24"/>
          <w:szCs w:val="24"/>
        </w:rPr>
        <w:t>RBMS</w:t>
      </w:r>
      <w:proofErr w:type="spellEnd"/>
      <w:r>
        <w:rPr>
          <w:rFonts w:ascii="Arial" w:hAnsi="Arial" w:cs="Arial"/>
          <w:caps/>
          <w:sz w:val="24"/>
          <w:szCs w:val="24"/>
        </w:rPr>
        <w:t>)</w:t>
      </w:r>
    </w:p>
    <w:p w14:paraId="4C132F0F" w14:textId="7092E37A" w:rsidR="00953835" w:rsidRDefault="00953835" w:rsidP="002026B1">
      <w:pPr>
        <w:spacing w:after="0" w:line="240" w:lineRule="auto"/>
        <w:ind w:left="720"/>
        <w:jc w:val="both"/>
        <w:rPr>
          <w:rFonts w:ascii="Arial" w:hAnsi="Arial" w:cs="Arial"/>
          <w:caps/>
          <w:sz w:val="24"/>
          <w:szCs w:val="24"/>
        </w:rPr>
      </w:pPr>
      <w:r>
        <w:rPr>
          <w:rFonts w:ascii="Arial" w:hAnsi="Arial" w:cs="Arial"/>
          <w:caps/>
          <w:sz w:val="24"/>
          <w:szCs w:val="24"/>
        </w:rPr>
        <w:t>PORT 5 – WIRELESS RADIO / CELL MODEM</w:t>
      </w:r>
    </w:p>
    <w:p w14:paraId="4E2DB987" w14:textId="54B3B221" w:rsidR="00953835" w:rsidRDefault="00953835" w:rsidP="002026B1">
      <w:pPr>
        <w:spacing w:after="0" w:line="240" w:lineRule="auto"/>
        <w:ind w:left="720"/>
        <w:jc w:val="both"/>
        <w:rPr>
          <w:rFonts w:ascii="Arial" w:hAnsi="Arial" w:cs="Arial"/>
          <w:caps/>
          <w:sz w:val="24"/>
          <w:szCs w:val="24"/>
        </w:rPr>
      </w:pPr>
      <w:r>
        <w:rPr>
          <w:rFonts w:ascii="Arial" w:hAnsi="Arial" w:cs="Arial"/>
          <w:caps/>
          <w:sz w:val="24"/>
          <w:szCs w:val="24"/>
        </w:rPr>
        <w:t xml:space="preserve">PORT 6 – </w:t>
      </w:r>
      <w:r w:rsidR="00656779">
        <w:rPr>
          <w:rFonts w:ascii="Arial" w:hAnsi="Arial" w:cs="Arial"/>
          <w:caps/>
          <w:sz w:val="24"/>
          <w:szCs w:val="24"/>
        </w:rPr>
        <w:t>TRAFFIC FLOW MONITOR 2</w:t>
      </w:r>
    </w:p>
    <w:p w14:paraId="57687C87" w14:textId="104EA4B8" w:rsidR="00953835" w:rsidRDefault="00953835" w:rsidP="002026B1">
      <w:pPr>
        <w:spacing w:after="0" w:line="240" w:lineRule="auto"/>
        <w:ind w:left="720"/>
        <w:jc w:val="both"/>
        <w:rPr>
          <w:rFonts w:ascii="Arial" w:hAnsi="Arial" w:cs="Arial"/>
          <w:caps/>
          <w:sz w:val="24"/>
          <w:szCs w:val="24"/>
        </w:rPr>
      </w:pPr>
      <w:r>
        <w:rPr>
          <w:rFonts w:ascii="Arial" w:hAnsi="Arial" w:cs="Arial"/>
          <w:caps/>
          <w:sz w:val="24"/>
          <w:szCs w:val="24"/>
        </w:rPr>
        <w:t>PORT 7 – DETECTION</w:t>
      </w:r>
      <w:r w:rsidR="008E6056">
        <w:rPr>
          <w:rFonts w:ascii="Arial" w:hAnsi="Arial" w:cs="Arial"/>
          <w:caps/>
          <w:sz w:val="24"/>
          <w:szCs w:val="24"/>
        </w:rPr>
        <w:t xml:space="preserve"> </w:t>
      </w:r>
      <w:r w:rsidR="00804203">
        <w:rPr>
          <w:rFonts w:ascii="Arial" w:hAnsi="Arial" w:cs="Arial"/>
          <w:caps/>
          <w:sz w:val="24"/>
          <w:szCs w:val="24"/>
        </w:rPr>
        <w:t>(</w:t>
      </w:r>
      <w:r w:rsidR="00407B19">
        <w:rPr>
          <w:rFonts w:ascii="Arial" w:hAnsi="Arial" w:cs="Arial"/>
          <w:caps/>
          <w:sz w:val="24"/>
          <w:szCs w:val="24"/>
        </w:rPr>
        <w:t>supplemental</w:t>
      </w:r>
      <w:r w:rsidR="00804203">
        <w:rPr>
          <w:rFonts w:ascii="Arial" w:hAnsi="Arial" w:cs="Arial"/>
          <w:caps/>
          <w:sz w:val="24"/>
          <w:szCs w:val="24"/>
        </w:rPr>
        <w:t>)</w:t>
      </w:r>
      <w:r w:rsidR="008E6056">
        <w:rPr>
          <w:rFonts w:ascii="Arial" w:hAnsi="Arial" w:cs="Arial"/>
          <w:caps/>
          <w:sz w:val="24"/>
          <w:szCs w:val="24"/>
        </w:rPr>
        <w:t xml:space="preserve"> </w:t>
      </w:r>
    </w:p>
    <w:p w14:paraId="0A3D08DB" w14:textId="7918E242" w:rsidR="00953835" w:rsidRDefault="00953835" w:rsidP="002026B1">
      <w:pPr>
        <w:spacing w:after="0" w:line="240" w:lineRule="auto"/>
        <w:ind w:left="720"/>
        <w:jc w:val="both"/>
        <w:rPr>
          <w:rFonts w:ascii="Arial" w:hAnsi="Arial" w:cs="Arial"/>
          <w:caps/>
          <w:sz w:val="24"/>
          <w:szCs w:val="24"/>
        </w:rPr>
      </w:pPr>
      <w:r>
        <w:rPr>
          <w:rFonts w:ascii="Arial" w:hAnsi="Arial" w:cs="Arial"/>
          <w:caps/>
          <w:sz w:val="24"/>
          <w:szCs w:val="24"/>
        </w:rPr>
        <w:t>PORT 8 – BATTERY INVERTER</w:t>
      </w:r>
    </w:p>
    <w:p w14:paraId="0A614BB8" w14:textId="77777777" w:rsidR="00953835" w:rsidRPr="002026B1" w:rsidRDefault="00953835" w:rsidP="002026B1">
      <w:pPr>
        <w:jc w:val="both"/>
        <w:rPr>
          <w:rFonts w:ascii="Arial" w:hAnsi="Arial" w:cs="Arial"/>
          <w:caps/>
          <w:sz w:val="24"/>
          <w:szCs w:val="24"/>
        </w:rPr>
      </w:pPr>
    </w:p>
    <w:p w14:paraId="1B59014F" w14:textId="092C2C59" w:rsidR="00C648B8" w:rsidRPr="00053D72" w:rsidRDefault="00165568" w:rsidP="00662ACF">
      <w:pPr>
        <w:jc w:val="both"/>
        <w:rPr>
          <w:rFonts w:ascii="Arial" w:hAnsi="Arial" w:cs="Arial"/>
          <w:caps/>
          <w:sz w:val="24"/>
          <w:szCs w:val="24"/>
        </w:rPr>
      </w:pPr>
      <w:r w:rsidRPr="00053D72">
        <w:rPr>
          <w:rFonts w:ascii="Arial" w:hAnsi="Arial" w:cs="Arial"/>
          <w:caps/>
          <w:sz w:val="24"/>
          <w:szCs w:val="24"/>
        </w:rPr>
        <w:t>The Contractor shall be responsible for providing a complete, functional system including all necessary</w:t>
      </w:r>
      <w:r w:rsidR="00415257">
        <w:rPr>
          <w:rFonts w:ascii="Arial" w:hAnsi="Arial" w:cs="Arial"/>
          <w:caps/>
          <w:sz w:val="24"/>
          <w:szCs w:val="24"/>
        </w:rPr>
        <w:t xml:space="preserve"> communicATion and power </w:t>
      </w:r>
      <w:r w:rsidRPr="00053D72">
        <w:rPr>
          <w:rFonts w:ascii="Arial" w:hAnsi="Arial" w:cs="Arial"/>
          <w:caps/>
          <w:sz w:val="24"/>
          <w:szCs w:val="24"/>
        </w:rPr>
        <w:t xml:space="preserve">cables and connectors in accordance to the specifications and as specified on the plans.  All miscellaneous patch and interconnect cables shall meet the proposed equipment specification requirements and shall meet EIA/TIA telecommunications standards. Additionally, fiber optic patch cables shall conform to </w:t>
      </w:r>
      <w:r w:rsidR="00087185">
        <w:rPr>
          <w:rFonts w:ascii="Arial" w:hAnsi="Arial" w:cs="Arial"/>
          <w:caps/>
          <w:sz w:val="24"/>
          <w:szCs w:val="24"/>
        </w:rPr>
        <w:t>SUPPLEMENTAL SPECIFICATION 1620</w:t>
      </w:r>
      <w:r w:rsidR="004E5883" w:rsidRPr="00053D72">
        <w:rPr>
          <w:rFonts w:ascii="Arial" w:hAnsi="Arial" w:cs="Arial"/>
          <w:caps/>
          <w:sz w:val="24"/>
          <w:szCs w:val="24"/>
        </w:rPr>
        <w:t>.</w:t>
      </w:r>
      <w:r w:rsidR="00F86703" w:rsidRPr="00053D72" w:rsidDel="00F86703">
        <w:rPr>
          <w:rFonts w:ascii="Arial" w:hAnsi="Arial" w:cs="Arial"/>
          <w:caps/>
          <w:sz w:val="24"/>
          <w:szCs w:val="24"/>
        </w:rPr>
        <w:t xml:space="preserve"> </w:t>
      </w:r>
      <w:r w:rsidR="00EB22B0">
        <w:rPr>
          <w:rFonts w:ascii="Arial" w:hAnsi="Arial" w:cs="Arial"/>
          <w:caps/>
          <w:color w:val="FF0000"/>
          <w:sz w:val="16"/>
          <w:szCs w:val="24"/>
        </w:rPr>
        <w:t>4/2/25</w:t>
      </w:r>
    </w:p>
    <w:sectPr w:rsidR="00C648B8" w:rsidRPr="00053D7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E63C0" w16cex:dateUtc="2025-03-26T15: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5FF5B5" w16cid:durableId="2B8E63C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578EC"/>
    <w:multiLevelType w:val="hybridMultilevel"/>
    <w:tmpl w:val="A9A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F03655"/>
    <w:multiLevelType w:val="hybridMultilevel"/>
    <w:tmpl w:val="3A3A3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A48EB"/>
    <w:multiLevelType w:val="hybridMultilevel"/>
    <w:tmpl w:val="ADB20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77523E"/>
    <w:multiLevelType w:val="hybridMultilevel"/>
    <w:tmpl w:val="BDA86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C86FAB"/>
    <w:multiLevelType w:val="hybridMultilevel"/>
    <w:tmpl w:val="78641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906BF6"/>
    <w:multiLevelType w:val="hybridMultilevel"/>
    <w:tmpl w:val="4A2CF9F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7367BE"/>
    <w:multiLevelType w:val="hybridMultilevel"/>
    <w:tmpl w:val="3EEEACD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78581819"/>
    <w:multiLevelType w:val="hybridMultilevel"/>
    <w:tmpl w:val="4860EF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D336DEC"/>
    <w:multiLevelType w:val="hybridMultilevel"/>
    <w:tmpl w:val="8A16E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6"/>
  </w:num>
  <w:num w:numId="6">
    <w:abstractNumId w:val="7"/>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568"/>
    <w:rsid w:val="00053D72"/>
    <w:rsid w:val="000807F0"/>
    <w:rsid w:val="00087185"/>
    <w:rsid w:val="00093DFC"/>
    <w:rsid w:val="00095B15"/>
    <w:rsid w:val="000C253B"/>
    <w:rsid w:val="001173C1"/>
    <w:rsid w:val="00165568"/>
    <w:rsid w:val="0020204A"/>
    <w:rsid w:val="002026B1"/>
    <w:rsid w:val="00273F8B"/>
    <w:rsid w:val="00293FE8"/>
    <w:rsid w:val="002A5751"/>
    <w:rsid w:val="002C0A0A"/>
    <w:rsid w:val="002F2BF5"/>
    <w:rsid w:val="00305FF3"/>
    <w:rsid w:val="003063AC"/>
    <w:rsid w:val="0036794F"/>
    <w:rsid w:val="00407B19"/>
    <w:rsid w:val="00415257"/>
    <w:rsid w:val="00480D4D"/>
    <w:rsid w:val="004C3F77"/>
    <w:rsid w:val="004E5883"/>
    <w:rsid w:val="00593E40"/>
    <w:rsid w:val="00656779"/>
    <w:rsid w:val="0066215F"/>
    <w:rsid w:val="00662ACF"/>
    <w:rsid w:val="006E6206"/>
    <w:rsid w:val="00704457"/>
    <w:rsid w:val="00712641"/>
    <w:rsid w:val="00714AB3"/>
    <w:rsid w:val="00804203"/>
    <w:rsid w:val="008E6056"/>
    <w:rsid w:val="00953835"/>
    <w:rsid w:val="00A32534"/>
    <w:rsid w:val="00A62B8F"/>
    <w:rsid w:val="00AA696B"/>
    <w:rsid w:val="00AE10DB"/>
    <w:rsid w:val="00CA501C"/>
    <w:rsid w:val="00CE1BB7"/>
    <w:rsid w:val="00CF0319"/>
    <w:rsid w:val="00DF15EF"/>
    <w:rsid w:val="00DF45ED"/>
    <w:rsid w:val="00E30DFE"/>
    <w:rsid w:val="00EB22B0"/>
    <w:rsid w:val="00EC0926"/>
    <w:rsid w:val="00EF54C5"/>
    <w:rsid w:val="00F077D4"/>
    <w:rsid w:val="00F227C5"/>
    <w:rsid w:val="00F46790"/>
    <w:rsid w:val="00F86703"/>
    <w:rsid w:val="00FD7F7A"/>
    <w:rsid w:val="00FE2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CB66E"/>
  <w15:docId w15:val="{EC52B5AA-1679-4671-8344-B29DB609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autoRedefine/>
    <w:qFormat/>
    <w:rsid w:val="002C0A0A"/>
    <w:pPr>
      <w:keepNext/>
      <w:widowControl w:val="0"/>
      <w:tabs>
        <w:tab w:val="left" w:pos="0"/>
      </w:tabs>
      <w:autoSpaceDE w:val="0"/>
      <w:autoSpaceDN w:val="0"/>
      <w:adjustRightInd w:val="0"/>
      <w:spacing w:after="0" w:line="240" w:lineRule="auto"/>
      <w:ind w:left="1080" w:hanging="1080"/>
      <w:jc w:val="both"/>
      <w:outlineLvl w:val="2"/>
    </w:pPr>
    <w:rPr>
      <w:rFonts w:ascii="Times New Roman" w:eastAsia="Times New Roman" w:hAnsi="Times New Roman" w:cs="Times New Roman"/>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5568"/>
    <w:pPr>
      <w:ind w:left="720"/>
      <w:contextualSpacing/>
    </w:pPr>
  </w:style>
  <w:style w:type="character" w:styleId="CommentReference">
    <w:name w:val="annotation reference"/>
    <w:basedOn w:val="DefaultParagraphFont"/>
    <w:uiPriority w:val="99"/>
    <w:semiHidden/>
    <w:unhideWhenUsed/>
    <w:rsid w:val="00165568"/>
    <w:rPr>
      <w:sz w:val="16"/>
      <w:szCs w:val="16"/>
    </w:rPr>
  </w:style>
  <w:style w:type="paragraph" w:styleId="CommentText">
    <w:name w:val="annotation text"/>
    <w:basedOn w:val="Normal"/>
    <w:link w:val="CommentTextChar"/>
    <w:uiPriority w:val="99"/>
    <w:semiHidden/>
    <w:unhideWhenUsed/>
    <w:rsid w:val="00165568"/>
    <w:pPr>
      <w:spacing w:line="240" w:lineRule="auto"/>
    </w:pPr>
    <w:rPr>
      <w:sz w:val="20"/>
      <w:szCs w:val="20"/>
    </w:rPr>
  </w:style>
  <w:style w:type="character" w:customStyle="1" w:styleId="CommentTextChar">
    <w:name w:val="Comment Text Char"/>
    <w:basedOn w:val="DefaultParagraphFont"/>
    <w:link w:val="CommentText"/>
    <w:uiPriority w:val="99"/>
    <w:semiHidden/>
    <w:rsid w:val="00165568"/>
    <w:rPr>
      <w:sz w:val="20"/>
      <w:szCs w:val="20"/>
    </w:rPr>
  </w:style>
  <w:style w:type="paragraph" w:styleId="CommentSubject">
    <w:name w:val="annotation subject"/>
    <w:basedOn w:val="CommentText"/>
    <w:next w:val="CommentText"/>
    <w:link w:val="CommentSubjectChar"/>
    <w:uiPriority w:val="99"/>
    <w:semiHidden/>
    <w:unhideWhenUsed/>
    <w:rsid w:val="00165568"/>
    <w:rPr>
      <w:b/>
      <w:bCs/>
    </w:rPr>
  </w:style>
  <w:style w:type="character" w:customStyle="1" w:styleId="CommentSubjectChar">
    <w:name w:val="Comment Subject Char"/>
    <w:basedOn w:val="CommentTextChar"/>
    <w:link w:val="CommentSubject"/>
    <w:uiPriority w:val="99"/>
    <w:semiHidden/>
    <w:rsid w:val="00165568"/>
    <w:rPr>
      <w:b/>
      <w:bCs/>
      <w:sz w:val="20"/>
      <w:szCs w:val="20"/>
    </w:rPr>
  </w:style>
  <w:style w:type="paragraph" w:styleId="BalloonText">
    <w:name w:val="Balloon Text"/>
    <w:basedOn w:val="Normal"/>
    <w:link w:val="BalloonTextChar"/>
    <w:uiPriority w:val="99"/>
    <w:semiHidden/>
    <w:unhideWhenUsed/>
    <w:rsid w:val="001655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568"/>
    <w:rPr>
      <w:rFonts w:ascii="Tahoma" w:hAnsi="Tahoma" w:cs="Tahoma"/>
      <w:sz w:val="16"/>
      <w:szCs w:val="16"/>
    </w:rPr>
  </w:style>
  <w:style w:type="character" w:customStyle="1" w:styleId="Heading3Char">
    <w:name w:val="Heading 3 Char"/>
    <w:basedOn w:val="DefaultParagraphFont"/>
    <w:link w:val="Heading3"/>
    <w:rsid w:val="002C0A0A"/>
    <w:rPr>
      <w:rFonts w:ascii="Times New Roman" w:eastAsia="Times New Roman" w:hAnsi="Times New Roman" w:cs="Times New Roman"/>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William J. (Jared)</cp:lastModifiedBy>
  <cp:revision>4</cp:revision>
  <dcterms:created xsi:type="dcterms:W3CDTF">2025-04-01T19:33:00Z</dcterms:created>
  <dcterms:modified xsi:type="dcterms:W3CDTF">2025-06-02T13:54:00Z</dcterms:modified>
</cp:coreProperties>
</file>